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4pt;height:63pt" o:ole="">
            <v:imagedata r:id="rId9" o:title=""/>
          </v:shape>
          <o:OLEObject Type="Embed" ProgID="PBrush" ShapeID="_x0000_i1025" DrawAspect="Content" ObjectID="_1827466738" r:id="rId10"/>
        </w:object>
      </w:r>
    </w:p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854"/>
      </w:tblGrid>
      <w:tr w:rsidR="00305124" w:rsidTr="00305124">
        <w:tc>
          <w:tcPr>
            <w:tcW w:w="9854" w:type="dxa"/>
          </w:tcPr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305124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от «</w:t>
            </w:r>
            <w:r w:rsidR="00FD7EEA">
              <w:rPr>
                <w:rFonts w:ascii="Times New Roman" w:hAnsi="Times New Roman" w:cs="Times New Roman"/>
                <w:b/>
                <w:sz w:val="28"/>
                <w:szCs w:val="28"/>
              </w:rPr>
              <w:t>___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  <w:r w:rsidR="00FD7EEA">
              <w:rPr>
                <w:rFonts w:ascii="Times New Roman" w:hAnsi="Times New Roman" w:cs="Times New Roman"/>
                <w:b/>
                <w:sz w:val="28"/>
                <w:szCs w:val="28"/>
              </w:rPr>
              <w:t>________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202</w:t>
            </w:r>
            <w:r w:rsidR="00BE1B63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</w:t>
            </w:r>
            <w:r w:rsidR="00FD7EEA">
              <w:rPr>
                <w:rFonts w:ascii="Times New Roman" w:hAnsi="Times New Roman" w:cs="Times New Roman"/>
                <w:b/>
                <w:sz w:val="28"/>
                <w:szCs w:val="28"/>
              </w:rPr>
              <w:t>____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01D3" w:rsidRPr="00FE01D3" w:rsidRDefault="00FE01D3" w:rsidP="00FE01D3">
            <w:pPr>
              <w:ind w:firstLine="28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E01D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 ВНЕСЕНИИ ИЗМЕНЕНИЙ В ПРИЛОЖЕНИЕ №1</w:t>
            </w:r>
            <w:proofErr w:type="gramStart"/>
            <w:r w:rsidRPr="00FE01D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К</w:t>
            </w:r>
            <w:proofErr w:type="gramEnd"/>
            <w:r w:rsidRPr="00FE01D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ПОСТАНОВЛЕНИЮ АДМИНИСТРАЦИИ МУНИЦИПАЛЬНОГО РАЙОНА СЕРГИЕВСКИЙ № 809 ОТ 03.08.2023Г. «ОБ УТВЕРЖДЕНИИ МУНИЦИПАЛЬНОЙ ПРОГРАММЫ «УПРАВЛЕНИЕ МУНИЦИПАЛЬНЫМИ ФИНАНСАМИ И МУНИЦИПАЛЬНЫМ ДОЛГОМ  МУНИЦИПАЛЬНОГО РАЙОНА СЕРГИЕВСКИЙ САМАРСКОЙ ОБЛАСТИ» НА 2024-2028 ГОДЫ»</w:t>
            </w:r>
          </w:p>
          <w:p w:rsidR="00305124" w:rsidRPr="00305124" w:rsidRDefault="00305124" w:rsidP="00BE6EFF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</w:p>
        </w:tc>
      </w:tr>
    </w:tbl>
    <w:p w:rsidR="00305124" w:rsidRPr="0058669C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58669C" w:rsidRDefault="00C953FF" w:rsidP="00C54D9E">
      <w:pPr>
        <w:spacing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В соответствии со статьей 179 Бюджетного кодекса Российской </w:t>
      </w:r>
      <w:proofErr w:type="gramStart"/>
      <w:r w:rsidRPr="0058669C">
        <w:rPr>
          <w:rFonts w:ascii="Times New Roman" w:hAnsi="Times New Roman" w:cs="Times New Roman"/>
          <w:sz w:val="28"/>
          <w:szCs w:val="28"/>
        </w:rPr>
        <w:t>Федерации в целях повышения качества бюджетного процесса и эффективности бюджетных расходов, совершенствования межбюджетных отношений и расширения программно-целевого подхода при формировании местного бюджета, а так же в целях уточнения объемов финансирования Муниципальной Программы «Управление муниципальными финансами и муниципальным долгом  муниципального района Сергиевский Самарской области» на 202</w:t>
      </w:r>
      <w:r w:rsidR="00746224">
        <w:rPr>
          <w:rFonts w:ascii="Times New Roman" w:hAnsi="Times New Roman" w:cs="Times New Roman"/>
          <w:sz w:val="28"/>
          <w:szCs w:val="28"/>
        </w:rPr>
        <w:t>4</w:t>
      </w:r>
      <w:r w:rsidRPr="0058669C">
        <w:rPr>
          <w:rFonts w:ascii="Times New Roman" w:hAnsi="Times New Roman" w:cs="Times New Roman"/>
          <w:sz w:val="28"/>
          <w:szCs w:val="28"/>
        </w:rPr>
        <w:t>-202</w:t>
      </w:r>
      <w:r w:rsidR="00746224">
        <w:rPr>
          <w:rFonts w:ascii="Times New Roman" w:hAnsi="Times New Roman" w:cs="Times New Roman"/>
          <w:sz w:val="28"/>
          <w:szCs w:val="28"/>
        </w:rPr>
        <w:t>8</w:t>
      </w:r>
      <w:r w:rsidRPr="0058669C">
        <w:rPr>
          <w:rFonts w:ascii="Times New Roman" w:hAnsi="Times New Roman" w:cs="Times New Roman"/>
          <w:sz w:val="28"/>
          <w:szCs w:val="28"/>
        </w:rPr>
        <w:t xml:space="preserve"> годы, Администрация муниципального района Сергиевский Самарской области </w:t>
      </w:r>
      <w:r w:rsidR="00305124" w:rsidRPr="0058669C">
        <w:rPr>
          <w:rFonts w:ascii="Times New Roman" w:hAnsi="Times New Roman" w:cs="Times New Roman"/>
          <w:sz w:val="28"/>
          <w:szCs w:val="28"/>
        </w:rPr>
        <w:t>постановляет:</w:t>
      </w:r>
      <w:proofErr w:type="gramEnd"/>
    </w:p>
    <w:p w:rsidR="00022053" w:rsidRPr="0058669C" w:rsidRDefault="00022053" w:rsidP="00022053">
      <w:pPr>
        <w:numPr>
          <w:ilvl w:val="0"/>
          <w:numId w:val="2"/>
        </w:numPr>
        <w:spacing w:after="0" w:line="360" w:lineRule="auto"/>
        <w:ind w:left="0"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Внести изменения в приложение №1 к Постановлению  Администрации муниципального района Сергиевский Самарской области № 809 от 03.08.2023 г. «Об утверждении муниципальной программы «Управление муниципальными финансами и муниципальным долгом муниципального района Сергиевский  Самарской области» на 2024-2028 годы» (далее – Муниципальная программа) следующего содержания: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lastRenderedPageBreak/>
        <w:t>1.1. В тексте Паспорта Муниципальной программы позицию, касающуюся объема бюджетных ассигнований Муниципальной программы, изложить в следующей редакции: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«Общий объем финансирования Муниципальной программы составит </w:t>
      </w:r>
      <w:r w:rsidR="00FD7EEA">
        <w:rPr>
          <w:rFonts w:ascii="Times New Roman" w:eastAsia="Calibri" w:hAnsi="Times New Roman" w:cs="Times New Roman"/>
          <w:sz w:val="28"/>
          <w:szCs w:val="28"/>
          <w:lang w:eastAsia="ar-SA"/>
        </w:rPr>
        <w:t>482 783,16768</w:t>
      </w:r>
      <w:r w:rsidRPr="0058669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тыс. рублей</w:t>
      </w:r>
      <w:proofErr w:type="gramStart"/>
      <w:r w:rsidRPr="0058669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(*),  </w:t>
      </w:r>
      <w:proofErr w:type="gramEnd"/>
      <w:r w:rsidRPr="0058669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 </w:t>
      </w:r>
      <w:r w:rsidRPr="0058669C">
        <w:rPr>
          <w:rFonts w:ascii="Times New Roman" w:hAnsi="Times New Roman" w:cs="Times New Roman"/>
          <w:sz w:val="28"/>
          <w:szCs w:val="28"/>
        </w:rPr>
        <w:t>том числе: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местного бюджета составит </w:t>
      </w:r>
      <w:r w:rsidR="00F815B1">
        <w:rPr>
          <w:rFonts w:ascii="Times New Roman" w:hAnsi="Times New Roman" w:cs="Times New Roman"/>
          <w:sz w:val="28"/>
          <w:szCs w:val="28"/>
        </w:rPr>
        <w:t>470 690,16768</w:t>
      </w:r>
      <w:r w:rsidR="001E7D9B">
        <w:rPr>
          <w:rFonts w:ascii="Times New Roman" w:hAnsi="Times New Roman" w:cs="Times New Roman"/>
          <w:sz w:val="28"/>
          <w:szCs w:val="28"/>
        </w:rPr>
        <w:t xml:space="preserve"> </w:t>
      </w:r>
      <w:r w:rsidRPr="0058669C">
        <w:rPr>
          <w:rFonts w:ascii="Times New Roman" w:hAnsi="Times New Roman" w:cs="Times New Roman"/>
          <w:sz w:val="28"/>
          <w:szCs w:val="28"/>
        </w:rPr>
        <w:t>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в 2024 году – </w:t>
      </w:r>
      <w:r w:rsidR="00DE4321">
        <w:rPr>
          <w:rFonts w:ascii="Times New Roman" w:hAnsi="Times New Roman" w:cs="Times New Roman"/>
          <w:sz w:val="28"/>
          <w:szCs w:val="28"/>
        </w:rPr>
        <w:t>127 753,94436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в 2025 </w:t>
      </w:r>
      <w:r w:rsidRPr="001A623D">
        <w:rPr>
          <w:rFonts w:ascii="Times New Roman" w:hAnsi="Times New Roman" w:cs="Times New Roman"/>
          <w:sz w:val="28"/>
          <w:szCs w:val="28"/>
        </w:rPr>
        <w:t xml:space="preserve">году – </w:t>
      </w:r>
      <w:r w:rsidR="0023271E">
        <w:rPr>
          <w:rFonts w:ascii="Times New Roman" w:hAnsi="Times New Roman" w:cs="Times New Roman"/>
          <w:sz w:val="28"/>
          <w:szCs w:val="28"/>
        </w:rPr>
        <w:t>120 322,39350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в 2026 году </w:t>
      </w:r>
      <w:r w:rsidR="00DE4321">
        <w:rPr>
          <w:rFonts w:ascii="Times New Roman" w:hAnsi="Times New Roman" w:cs="Times New Roman"/>
          <w:sz w:val="28"/>
          <w:szCs w:val="28"/>
        </w:rPr>
        <w:t>–</w:t>
      </w:r>
      <w:r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="0023271E">
        <w:rPr>
          <w:rFonts w:ascii="Times New Roman" w:hAnsi="Times New Roman" w:cs="Times New Roman"/>
          <w:sz w:val="28"/>
          <w:szCs w:val="28"/>
        </w:rPr>
        <w:t>145 444,47574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в 2027 году – </w:t>
      </w:r>
      <w:r w:rsidR="00046683">
        <w:rPr>
          <w:rFonts w:ascii="Times New Roman" w:hAnsi="Times New Roman" w:cs="Times New Roman"/>
          <w:sz w:val="28"/>
          <w:szCs w:val="28"/>
        </w:rPr>
        <w:t>38 584,67704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в 2028 году – </w:t>
      </w:r>
      <w:r w:rsidR="00046683">
        <w:rPr>
          <w:rFonts w:ascii="Times New Roman" w:hAnsi="Times New Roman" w:cs="Times New Roman"/>
          <w:sz w:val="28"/>
          <w:szCs w:val="28"/>
        </w:rPr>
        <w:t>38 584,67704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областного бюджета составит </w:t>
      </w:r>
      <w:r w:rsidR="001A0CC8">
        <w:rPr>
          <w:rFonts w:ascii="Times New Roman" w:hAnsi="Times New Roman" w:cs="Times New Roman"/>
          <w:sz w:val="28"/>
          <w:szCs w:val="28"/>
        </w:rPr>
        <w:t>12 093,00000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2024 году – 1 209,00000 тыс. рублей;</w:t>
      </w:r>
    </w:p>
    <w:p w:rsidR="00022053" w:rsidRPr="0058669C" w:rsidRDefault="00B0543E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2025 году – 1 198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1A0CC8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2026 году – 3 714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8A4985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2027 году – </w:t>
      </w:r>
      <w:r w:rsidR="001A0CC8">
        <w:rPr>
          <w:rFonts w:ascii="Times New Roman" w:hAnsi="Times New Roman" w:cs="Times New Roman"/>
          <w:sz w:val="28"/>
          <w:szCs w:val="28"/>
        </w:rPr>
        <w:t>2 986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1A0CC8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2028 году – 2 986,</w:t>
      </w:r>
      <w:r w:rsidR="00022053" w:rsidRPr="0058669C">
        <w:rPr>
          <w:rFonts w:ascii="Times New Roman" w:hAnsi="Times New Roman" w:cs="Times New Roman"/>
          <w:sz w:val="28"/>
          <w:szCs w:val="28"/>
        </w:rPr>
        <w:t>00000 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1.2. Абзац 2 Раздела 5 Муниципальной программы «Ресурсное обеспечение реализации Муниципальной программы» изложить в следующей редакции: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«Общий объем финансирования Муниципальной программы  на 2024-2028 годы составляет </w:t>
      </w:r>
      <w:r w:rsidR="001E7A10">
        <w:rPr>
          <w:rFonts w:ascii="Times New Roman" w:eastAsia="Calibri" w:hAnsi="Times New Roman" w:cs="Times New Roman"/>
          <w:sz w:val="28"/>
          <w:szCs w:val="28"/>
          <w:lang w:eastAsia="ar-SA"/>
        </w:rPr>
        <w:t>482 783,16768</w:t>
      </w:r>
      <w:r w:rsidRPr="0058669C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тыс. рублей в том числе</w:t>
      </w:r>
      <w:r w:rsidRPr="0058669C">
        <w:rPr>
          <w:rFonts w:ascii="Times New Roman" w:hAnsi="Times New Roman" w:cs="Times New Roman"/>
          <w:sz w:val="28"/>
          <w:szCs w:val="28"/>
        </w:rPr>
        <w:t>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местного бюджета составит </w:t>
      </w:r>
      <w:r w:rsidR="001E7A10">
        <w:rPr>
          <w:rFonts w:ascii="Times New Roman" w:hAnsi="Times New Roman" w:cs="Times New Roman"/>
          <w:sz w:val="28"/>
          <w:szCs w:val="28"/>
        </w:rPr>
        <w:t>470 690,16768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lastRenderedPageBreak/>
        <w:t xml:space="preserve">2024 год – </w:t>
      </w:r>
      <w:r w:rsidR="00F1369E">
        <w:rPr>
          <w:rFonts w:ascii="Times New Roman" w:hAnsi="Times New Roman" w:cs="Times New Roman"/>
          <w:sz w:val="28"/>
          <w:szCs w:val="28"/>
        </w:rPr>
        <w:t>127 753,94436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2025 год – </w:t>
      </w:r>
      <w:r w:rsidR="00AA5A56">
        <w:rPr>
          <w:rFonts w:ascii="Times New Roman" w:hAnsi="Times New Roman" w:cs="Times New Roman"/>
          <w:sz w:val="28"/>
          <w:szCs w:val="28"/>
        </w:rPr>
        <w:t>120 322,39350</w:t>
      </w:r>
      <w:r w:rsidRPr="00C67593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2026 год </w:t>
      </w:r>
      <w:r w:rsidR="00090E0D">
        <w:rPr>
          <w:rFonts w:ascii="Times New Roman" w:hAnsi="Times New Roman" w:cs="Times New Roman"/>
          <w:sz w:val="28"/>
          <w:szCs w:val="28"/>
        </w:rPr>
        <w:t>–</w:t>
      </w:r>
      <w:r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="00AA5A56">
        <w:rPr>
          <w:rFonts w:ascii="Times New Roman" w:hAnsi="Times New Roman" w:cs="Times New Roman"/>
          <w:sz w:val="28"/>
          <w:szCs w:val="28"/>
        </w:rPr>
        <w:t>145 444,47574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2027 год – </w:t>
      </w:r>
      <w:r w:rsidR="00AA5A56">
        <w:rPr>
          <w:rFonts w:ascii="Times New Roman" w:hAnsi="Times New Roman" w:cs="Times New Roman"/>
          <w:sz w:val="28"/>
          <w:szCs w:val="28"/>
        </w:rPr>
        <w:t>38 584,67704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2028 год – </w:t>
      </w:r>
      <w:r w:rsidR="006851C7">
        <w:rPr>
          <w:rFonts w:ascii="Times New Roman" w:hAnsi="Times New Roman" w:cs="Times New Roman"/>
          <w:sz w:val="28"/>
          <w:szCs w:val="28"/>
        </w:rPr>
        <w:t>38 584,67704</w:t>
      </w:r>
      <w:r w:rsidR="006851C7"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Pr="0058669C">
        <w:rPr>
          <w:rFonts w:ascii="Times New Roman" w:hAnsi="Times New Roman" w:cs="Times New Roman"/>
          <w:sz w:val="28"/>
          <w:szCs w:val="28"/>
        </w:rPr>
        <w:t>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областного бюджета составит </w:t>
      </w:r>
      <w:r w:rsidR="00EA73C0">
        <w:rPr>
          <w:rFonts w:ascii="Times New Roman" w:hAnsi="Times New Roman" w:cs="Times New Roman"/>
          <w:sz w:val="28"/>
          <w:szCs w:val="28"/>
        </w:rPr>
        <w:t>12 093,00000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2024 год – 1 209,00000 тыс. рублей;</w:t>
      </w:r>
    </w:p>
    <w:p w:rsidR="00022053" w:rsidRPr="0058669C" w:rsidRDefault="00E30F1E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 год – 1 198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DE1B6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2026 год – 3 714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DE1B6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2027 год – 2 986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DE1B6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2028 год – 2 986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рублей.</w:t>
      </w:r>
    </w:p>
    <w:p w:rsidR="00EA1D13" w:rsidRPr="0058669C" w:rsidRDefault="00022053" w:rsidP="00EA1D1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1.3.</w:t>
      </w:r>
      <w:r w:rsidR="00EA1D13" w:rsidRPr="00EA1D13">
        <w:rPr>
          <w:rFonts w:ascii="Times New Roman" w:hAnsi="Times New Roman" w:cs="Times New Roman"/>
          <w:sz w:val="28"/>
          <w:szCs w:val="28"/>
        </w:rPr>
        <w:t xml:space="preserve"> </w:t>
      </w:r>
      <w:r w:rsidR="00EA1D13" w:rsidRPr="0058669C">
        <w:rPr>
          <w:rFonts w:ascii="Times New Roman" w:hAnsi="Times New Roman" w:cs="Times New Roman"/>
          <w:sz w:val="28"/>
          <w:szCs w:val="28"/>
        </w:rPr>
        <w:t xml:space="preserve">в Разделе 10.1. Подпрограммы 1 Муниципальной программы «Управление муниципальным долгом муниципального района Сергиевский Самарской области» на 2024 – 2028  годы» (далее – Подпрограмма 1) в тексте Паспорта Подпрограммы 1 позицию, касающуюся объема бюджетных ассигнований Подпрограммы 1, изложить в следующей редакции: </w:t>
      </w:r>
    </w:p>
    <w:p w:rsidR="00EA1D13" w:rsidRPr="0058669C" w:rsidRDefault="00EA1D13" w:rsidP="00EA1D1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«Общий объем финансирования Подпрограммы 1 составит                            </w:t>
      </w:r>
      <w:r w:rsidR="00F10E14">
        <w:rPr>
          <w:rFonts w:ascii="Times New Roman" w:hAnsi="Times New Roman" w:cs="Times New Roman"/>
          <w:sz w:val="28"/>
          <w:szCs w:val="28"/>
        </w:rPr>
        <w:t>26 683,89177</w:t>
      </w:r>
      <w:r w:rsidRPr="0058669C">
        <w:rPr>
          <w:rFonts w:ascii="Times New Roman" w:hAnsi="Times New Roman" w:cs="Times New Roman"/>
          <w:sz w:val="28"/>
          <w:szCs w:val="28"/>
        </w:rPr>
        <w:t xml:space="preserve">  тыс. рублей, в том числе:</w:t>
      </w:r>
    </w:p>
    <w:p w:rsidR="00EA1D13" w:rsidRPr="0058669C" w:rsidRDefault="00EA1D13" w:rsidP="00EA1D1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2024 году – 5 683,89177 тыс. рублей;</w:t>
      </w:r>
    </w:p>
    <w:p w:rsidR="00EA1D13" w:rsidRPr="0058669C" w:rsidRDefault="00EA1D13" w:rsidP="00EA1D1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в 2025 году – </w:t>
      </w:r>
      <w:r w:rsidR="00F10E14">
        <w:rPr>
          <w:rFonts w:ascii="Times New Roman" w:hAnsi="Times New Roman" w:cs="Times New Roman"/>
          <w:sz w:val="28"/>
          <w:szCs w:val="28"/>
        </w:rPr>
        <w:t>6</w:t>
      </w:r>
      <w:r w:rsidRPr="0058669C">
        <w:rPr>
          <w:rFonts w:ascii="Times New Roman" w:hAnsi="Times New Roman" w:cs="Times New Roman"/>
          <w:sz w:val="28"/>
          <w:szCs w:val="28"/>
        </w:rPr>
        <w:t> 000,00000 тыс. рублей;</w:t>
      </w:r>
    </w:p>
    <w:p w:rsidR="00EA1D13" w:rsidRPr="0058669C" w:rsidRDefault="00EA1D13" w:rsidP="00EA1D1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в 2026 году – </w:t>
      </w:r>
      <w:r w:rsidR="00F10E14">
        <w:rPr>
          <w:rFonts w:ascii="Times New Roman" w:hAnsi="Times New Roman" w:cs="Times New Roman"/>
          <w:sz w:val="28"/>
          <w:szCs w:val="28"/>
        </w:rPr>
        <w:t>5</w:t>
      </w:r>
      <w:r w:rsidRPr="0058669C">
        <w:rPr>
          <w:rFonts w:ascii="Times New Roman" w:hAnsi="Times New Roman" w:cs="Times New Roman"/>
          <w:sz w:val="28"/>
          <w:szCs w:val="28"/>
        </w:rPr>
        <w:t> 000,00000 тыс. рублей;</w:t>
      </w:r>
    </w:p>
    <w:p w:rsidR="00EA1D13" w:rsidRPr="0058669C" w:rsidRDefault="00F10E14" w:rsidP="00EA1D1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2027 году – 5</w:t>
      </w:r>
      <w:r w:rsidR="00EA1D13" w:rsidRPr="0058669C">
        <w:rPr>
          <w:rFonts w:ascii="Times New Roman" w:hAnsi="Times New Roman" w:cs="Times New Roman"/>
          <w:sz w:val="28"/>
          <w:szCs w:val="28"/>
        </w:rPr>
        <w:t> 000,00000 тыс. рублей.</w:t>
      </w:r>
    </w:p>
    <w:p w:rsidR="00EA1D13" w:rsidRPr="0058669C" w:rsidRDefault="00F10E14" w:rsidP="00EA1D1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2028 году – 5</w:t>
      </w:r>
      <w:r w:rsidR="00EA1D13" w:rsidRPr="0058669C">
        <w:rPr>
          <w:rFonts w:ascii="Times New Roman" w:hAnsi="Times New Roman" w:cs="Times New Roman"/>
          <w:sz w:val="28"/>
          <w:szCs w:val="28"/>
        </w:rPr>
        <w:t> 000,00000 тыс. рублей.</w:t>
      </w:r>
    </w:p>
    <w:p w:rsidR="00EA1D13" w:rsidRPr="0058669C" w:rsidRDefault="00EA1D13" w:rsidP="00EA1D1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lastRenderedPageBreak/>
        <w:t>1.4. в Разделе 10.1. Подпрограммы 1 Муниципальной программы «Управление муниципальным долгом муниципального района Сергиевский Самарской области» на 2024 – 2028 годы» в тексте пункта  V. «Обоснование ресурсного обеспечения Подпрограммы 1»  позицию, касающуюся объема финансирования Подпрограммы 1, изложить в следующей редакции:</w:t>
      </w:r>
    </w:p>
    <w:p w:rsidR="00EA1D13" w:rsidRPr="0058669C" w:rsidRDefault="00EA1D13" w:rsidP="00EA1D1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«Общий объем финансирования Подпрограммы 1 составит                            </w:t>
      </w:r>
      <w:r w:rsidR="00803543">
        <w:rPr>
          <w:rFonts w:ascii="Times New Roman" w:hAnsi="Times New Roman" w:cs="Times New Roman"/>
          <w:sz w:val="28"/>
          <w:szCs w:val="28"/>
        </w:rPr>
        <w:t>26 683,89177</w:t>
      </w:r>
      <w:r w:rsidRPr="0058669C">
        <w:rPr>
          <w:rFonts w:ascii="Times New Roman" w:hAnsi="Times New Roman" w:cs="Times New Roman"/>
          <w:sz w:val="28"/>
          <w:szCs w:val="28"/>
        </w:rPr>
        <w:t xml:space="preserve">  тыс. рублей, в том числе:</w:t>
      </w:r>
    </w:p>
    <w:p w:rsidR="00EA1D13" w:rsidRPr="0058669C" w:rsidRDefault="00EA1D13" w:rsidP="00EA1D1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2024 год – 5 683,89177 тыс. рублей;</w:t>
      </w:r>
    </w:p>
    <w:p w:rsidR="00EA1D13" w:rsidRPr="0058669C" w:rsidRDefault="00EA1D13" w:rsidP="00EA1D1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2025 год – </w:t>
      </w:r>
      <w:r w:rsidR="00FD33B8">
        <w:rPr>
          <w:rFonts w:ascii="Times New Roman" w:hAnsi="Times New Roman" w:cs="Times New Roman"/>
          <w:sz w:val="28"/>
          <w:szCs w:val="28"/>
        </w:rPr>
        <w:t>6</w:t>
      </w:r>
      <w:r w:rsidRPr="0058669C">
        <w:rPr>
          <w:rFonts w:ascii="Times New Roman" w:hAnsi="Times New Roman" w:cs="Times New Roman"/>
          <w:sz w:val="28"/>
          <w:szCs w:val="28"/>
        </w:rPr>
        <w:t> 000,00000 тыс. рублей;</w:t>
      </w:r>
    </w:p>
    <w:p w:rsidR="00EA1D13" w:rsidRPr="0058669C" w:rsidRDefault="00FD33B8" w:rsidP="00EA1D1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2026 год – 5</w:t>
      </w:r>
      <w:r w:rsidR="00EA1D13" w:rsidRPr="0058669C">
        <w:rPr>
          <w:rFonts w:ascii="Times New Roman" w:hAnsi="Times New Roman" w:cs="Times New Roman"/>
          <w:sz w:val="28"/>
          <w:szCs w:val="28"/>
        </w:rPr>
        <w:t> 000,00000 тыс. рублей;</w:t>
      </w:r>
    </w:p>
    <w:p w:rsidR="00EA1D13" w:rsidRPr="0058669C" w:rsidRDefault="00FD33B8" w:rsidP="00EA1D1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2027 год – 5</w:t>
      </w:r>
      <w:r w:rsidR="00EA1D13" w:rsidRPr="0058669C">
        <w:rPr>
          <w:rFonts w:ascii="Times New Roman" w:hAnsi="Times New Roman" w:cs="Times New Roman"/>
          <w:sz w:val="28"/>
          <w:szCs w:val="28"/>
        </w:rPr>
        <w:t> 000,00000 тыс. рублей.</w:t>
      </w:r>
    </w:p>
    <w:p w:rsidR="00EA1D13" w:rsidRPr="0058669C" w:rsidRDefault="00FD33B8" w:rsidP="00EA1D1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2028 год – 5</w:t>
      </w:r>
      <w:r w:rsidR="00EA1D13" w:rsidRPr="0058669C">
        <w:rPr>
          <w:rFonts w:ascii="Times New Roman" w:hAnsi="Times New Roman" w:cs="Times New Roman"/>
          <w:sz w:val="28"/>
          <w:szCs w:val="28"/>
        </w:rPr>
        <w:t> 000,00000 тыс. рублей.</w:t>
      </w:r>
    </w:p>
    <w:p w:rsidR="00022053" w:rsidRPr="0058669C" w:rsidRDefault="000128C3" w:rsidP="00CB039D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</w:t>
      </w:r>
      <w:r w:rsidR="00022053" w:rsidRPr="0058669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22053" w:rsidRPr="0058669C">
        <w:rPr>
          <w:rFonts w:ascii="Times New Roman" w:hAnsi="Times New Roman" w:cs="Times New Roman"/>
          <w:sz w:val="28"/>
          <w:szCs w:val="28"/>
        </w:rPr>
        <w:t>Разделе</w:t>
      </w:r>
      <w:proofErr w:type="gramEnd"/>
      <w:r w:rsidR="00022053" w:rsidRPr="0058669C">
        <w:rPr>
          <w:rFonts w:ascii="Times New Roman" w:hAnsi="Times New Roman" w:cs="Times New Roman"/>
          <w:sz w:val="28"/>
          <w:szCs w:val="28"/>
        </w:rPr>
        <w:t xml:space="preserve"> 10.2. Подпрограммы 2 Муниципальной программы «Межбюджетные отношения муниципального района Сергиевский Самарской области» на 2024 – 2028  годы» (далее – Подпрограмма 2) в тексте Паспорта Подпрограммы 2 позицию, касающуюся объема бюджетных ассигнований Подпрограммы 2, изложить в следующей редакции: 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«Общий объем финансирования Подпрограммы 2 составит                            </w:t>
      </w:r>
      <w:r w:rsidR="003B63BF">
        <w:rPr>
          <w:rFonts w:ascii="Times New Roman" w:hAnsi="Times New Roman" w:cs="Times New Roman"/>
          <w:sz w:val="28"/>
          <w:szCs w:val="28"/>
        </w:rPr>
        <w:t>344 088,14053</w:t>
      </w:r>
      <w:r w:rsidRPr="0058669C">
        <w:rPr>
          <w:rFonts w:ascii="Times New Roman" w:hAnsi="Times New Roman" w:cs="Times New Roman"/>
          <w:sz w:val="28"/>
          <w:szCs w:val="28"/>
        </w:rPr>
        <w:t xml:space="preserve">  тыс. рублей, в том числе: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местного бюджета составит </w:t>
      </w:r>
      <w:r w:rsidR="003B63BF">
        <w:rPr>
          <w:rFonts w:ascii="Times New Roman" w:hAnsi="Times New Roman" w:cs="Times New Roman"/>
          <w:sz w:val="28"/>
          <w:szCs w:val="28"/>
        </w:rPr>
        <w:t>331 995,14053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2024 году – 1</w:t>
      </w:r>
      <w:r w:rsidR="0050741B">
        <w:rPr>
          <w:rFonts w:ascii="Times New Roman" w:hAnsi="Times New Roman" w:cs="Times New Roman"/>
          <w:sz w:val="28"/>
          <w:szCs w:val="28"/>
        </w:rPr>
        <w:t>02 447</w:t>
      </w:r>
      <w:r w:rsidRPr="0058669C">
        <w:rPr>
          <w:rFonts w:ascii="Times New Roman" w:hAnsi="Times New Roman" w:cs="Times New Roman"/>
          <w:sz w:val="28"/>
          <w:szCs w:val="28"/>
        </w:rPr>
        <w:t>,</w:t>
      </w:r>
      <w:r w:rsidR="0050741B">
        <w:rPr>
          <w:rFonts w:ascii="Times New Roman" w:hAnsi="Times New Roman" w:cs="Times New Roman"/>
          <w:sz w:val="28"/>
          <w:szCs w:val="28"/>
        </w:rPr>
        <w:t>45636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50741B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738A0">
        <w:rPr>
          <w:rFonts w:ascii="Times New Roman" w:hAnsi="Times New Roman" w:cs="Times New Roman"/>
          <w:sz w:val="28"/>
          <w:szCs w:val="28"/>
        </w:rPr>
        <w:t xml:space="preserve">в 2025 году –   </w:t>
      </w:r>
      <w:r w:rsidR="00E83CC8">
        <w:rPr>
          <w:rFonts w:ascii="Times New Roman" w:hAnsi="Times New Roman" w:cs="Times New Roman"/>
          <w:sz w:val="28"/>
          <w:szCs w:val="28"/>
        </w:rPr>
        <w:t>92 687,88547</w:t>
      </w:r>
      <w:r w:rsidR="00022053" w:rsidRPr="004738A0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50741B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2026 году –   </w:t>
      </w:r>
      <w:r w:rsidR="003B63BF">
        <w:rPr>
          <w:rFonts w:ascii="Times New Roman" w:hAnsi="Times New Roman" w:cs="Times New Roman"/>
          <w:sz w:val="28"/>
          <w:szCs w:val="28"/>
        </w:rPr>
        <w:t>116 859,79870</w:t>
      </w:r>
      <w:r w:rsidR="00022053"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в 2027 году –   </w:t>
      </w:r>
      <w:r w:rsidR="00413747">
        <w:rPr>
          <w:rFonts w:ascii="Times New Roman" w:hAnsi="Times New Roman" w:cs="Times New Roman"/>
          <w:sz w:val="28"/>
          <w:szCs w:val="28"/>
        </w:rPr>
        <w:t xml:space="preserve"> 10</w:t>
      </w:r>
      <w:r w:rsidRPr="0058669C">
        <w:rPr>
          <w:rFonts w:ascii="Times New Roman" w:hAnsi="Times New Roman" w:cs="Times New Roman"/>
          <w:sz w:val="28"/>
          <w:szCs w:val="28"/>
        </w:rPr>
        <w:t> 000,00000 тыс. рублей.</w:t>
      </w:r>
    </w:p>
    <w:p w:rsidR="00022053" w:rsidRPr="0058669C" w:rsidRDefault="00413747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2028 году –   10</w:t>
      </w:r>
      <w:r w:rsidR="00022053" w:rsidRPr="0058669C">
        <w:rPr>
          <w:rFonts w:ascii="Times New Roman" w:hAnsi="Times New Roman" w:cs="Times New Roman"/>
          <w:sz w:val="28"/>
          <w:szCs w:val="28"/>
        </w:rPr>
        <w:t> 000,00000  тыс. рублей.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областного бюджета составит </w:t>
      </w:r>
      <w:r w:rsidR="00556B19">
        <w:rPr>
          <w:rFonts w:ascii="Times New Roman" w:hAnsi="Times New Roman" w:cs="Times New Roman"/>
          <w:sz w:val="28"/>
          <w:szCs w:val="28"/>
        </w:rPr>
        <w:t>12 093,00000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</w:t>
      </w:r>
    </w:p>
    <w:p w:rsidR="00022053" w:rsidRPr="0058669C" w:rsidRDefault="0002205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2024 году – 1 209,00000 тыс. рублей;</w:t>
      </w:r>
    </w:p>
    <w:p w:rsidR="00022053" w:rsidRPr="0058669C" w:rsidRDefault="00EC65B3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2025 году – 1 198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556B19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2026 году – 3 714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556B19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2027 году – 2 986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022053" w:rsidRPr="0058669C" w:rsidRDefault="00556B19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2028 году – 2 986</w:t>
      </w:r>
      <w:r w:rsidR="00022053" w:rsidRPr="0058669C">
        <w:rPr>
          <w:rFonts w:ascii="Times New Roman" w:hAnsi="Times New Roman" w:cs="Times New Roman"/>
          <w:sz w:val="28"/>
          <w:szCs w:val="28"/>
        </w:rPr>
        <w:t>,00000 тыс. рублей.</w:t>
      </w:r>
    </w:p>
    <w:p w:rsidR="00022053" w:rsidRPr="004A272D" w:rsidRDefault="00B3277E" w:rsidP="00022053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05FAE">
        <w:rPr>
          <w:rFonts w:ascii="Times New Roman" w:hAnsi="Times New Roman" w:cs="Times New Roman"/>
          <w:sz w:val="28"/>
          <w:szCs w:val="28"/>
        </w:rPr>
        <w:t>6</w:t>
      </w:r>
      <w:r w:rsidR="00022053" w:rsidRPr="0058669C">
        <w:rPr>
          <w:rFonts w:ascii="Times New Roman" w:hAnsi="Times New Roman" w:cs="Times New Roman"/>
          <w:sz w:val="28"/>
          <w:szCs w:val="28"/>
        </w:rPr>
        <w:t xml:space="preserve">. в Разделе 10.2. Подпрограммы 2 Муниципальной программы «Межбюджетные отношения муниципального района Сергиевский Самарской области» на 2024 – 2028 годы» в тексте пункта  V. «Обоснование ресурсного обеспечения Подпрограммы 2»  позицию, касающуюся объема финансирования Подпрограммы 2, изложить </w:t>
      </w:r>
      <w:r w:rsidR="00022053" w:rsidRPr="004A272D">
        <w:rPr>
          <w:rFonts w:ascii="Times New Roman" w:hAnsi="Times New Roman" w:cs="Times New Roman"/>
          <w:sz w:val="28"/>
          <w:szCs w:val="28"/>
        </w:rPr>
        <w:t xml:space="preserve">в следующей редакции:  ««Общий объем финансирования Подпрограммы 2 составит </w:t>
      </w:r>
      <w:r w:rsidR="00806020">
        <w:rPr>
          <w:rFonts w:ascii="Times New Roman" w:hAnsi="Times New Roman" w:cs="Times New Roman"/>
          <w:sz w:val="28"/>
          <w:szCs w:val="28"/>
        </w:rPr>
        <w:t>344 088,14053</w:t>
      </w:r>
      <w:r w:rsidR="006A6097" w:rsidRPr="004A272D">
        <w:rPr>
          <w:rFonts w:ascii="Times New Roman" w:hAnsi="Times New Roman" w:cs="Times New Roman"/>
          <w:sz w:val="28"/>
          <w:szCs w:val="28"/>
        </w:rPr>
        <w:t xml:space="preserve">  </w:t>
      </w:r>
      <w:r w:rsidR="00022053" w:rsidRPr="004A272D">
        <w:rPr>
          <w:rFonts w:ascii="Times New Roman" w:hAnsi="Times New Roman" w:cs="Times New Roman"/>
          <w:sz w:val="28"/>
          <w:szCs w:val="28"/>
        </w:rPr>
        <w:t>тыс. рублей, в том числе:</w:t>
      </w:r>
    </w:p>
    <w:p w:rsidR="00806020" w:rsidRPr="0058669C" w:rsidRDefault="00806020" w:rsidP="00806020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местного бюджета составит </w:t>
      </w:r>
      <w:r>
        <w:rPr>
          <w:rFonts w:ascii="Times New Roman" w:hAnsi="Times New Roman" w:cs="Times New Roman"/>
          <w:sz w:val="28"/>
          <w:szCs w:val="28"/>
        </w:rPr>
        <w:t>331 995,14053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</w:t>
      </w:r>
    </w:p>
    <w:p w:rsidR="00806020" w:rsidRPr="0058669C" w:rsidRDefault="00806020" w:rsidP="00806020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2024 году – 1</w:t>
      </w:r>
      <w:r>
        <w:rPr>
          <w:rFonts w:ascii="Times New Roman" w:hAnsi="Times New Roman" w:cs="Times New Roman"/>
          <w:sz w:val="28"/>
          <w:szCs w:val="28"/>
        </w:rPr>
        <w:t>02 447</w:t>
      </w:r>
      <w:r w:rsidRPr="005866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45636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806020" w:rsidRPr="0058669C" w:rsidRDefault="00806020" w:rsidP="00806020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738A0">
        <w:rPr>
          <w:rFonts w:ascii="Times New Roman" w:hAnsi="Times New Roman" w:cs="Times New Roman"/>
          <w:sz w:val="28"/>
          <w:szCs w:val="28"/>
        </w:rPr>
        <w:t xml:space="preserve">в 2025 году –   </w:t>
      </w:r>
      <w:r>
        <w:rPr>
          <w:rFonts w:ascii="Times New Roman" w:hAnsi="Times New Roman" w:cs="Times New Roman"/>
          <w:sz w:val="28"/>
          <w:szCs w:val="28"/>
        </w:rPr>
        <w:t>92 687,88547</w:t>
      </w:r>
      <w:r w:rsidRPr="004738A0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806020" w:rsidRPr="0058669C" w:rsidRDefault="00806020" w:rsidP="00806020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2026 году –   116 859,79870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806020" w:rsidRPr="0058669C" w:rsidRDefault="00806020" w:rsidP="00806020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в 2027 году –   </w:t>
      </w:r>
      <w:r>
        <w:rPr>
          <w:rFonts w:ascii="Times New Roman" w:hAnsi="Times New Roman" w:cs="Times New Roman"/>
          <w:sz w:val="28"/>
          <w:szCs w:val="28"/>
        </w:rPr>
        <w:t xml:space="preserve"> 10</w:t>
      </w:r>
      <w:r w:rsidRPr="0058669C">
        <w:rPr>
          <w:rFonts w:ascii="Times New Roman" w:hAnsi="Times New Roman" w:cs="Times New Roman"/>
          <w:sz w:val="28"/>
          <w:szCs w:val="28"/>
        </w:rPr>
        <w:t> 000,00000 тыс. рублей.</w:t>
      </w:r>
    </w:p>
    <w:p w:rsidR="00806020" w:rsidRPr="0058669C" w:rsidRDefault="00806020" w:rsidP="00806020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2028 году –   10</w:t>
      </w:r>
      <w:r w:rsidRPr="0058669C">
        <w:rPr>
          <w:rFonts w:ascii="Times New Roman" w:hAnsi="Times New Roman" w:cs="Times New Roman"/>
          <w:sz w:val="28"/>
          <w:szCs w:val="28"/>
        </w:rPr>
        <w:t> 000,00000  тыс. рублей.</w:t>
      </w:r>
    </w:p>
    <w:p w:rsidR="00806020" w:rsidRPr="0058669C" w:rsidRDefault="00806020" w:rsidP="00806020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за счет средств областного бюджета составит </w:t>
      </w:r>
      <w:r>
        <w:rPr>
          <w:rFonts w:ascii="Times New Roman" w:hAnsi="Times New Roman" w:cs="Times New Roman"/>
          <w:sz w:val="28"/>
          <w:szCs w:val="28"/>
        </w:rPr>
        <w:t>12 093,00000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</w:t>
      </w:r>
    </w:p>
    <w:p w:rsidR="00806020" w:rsidRPr="0058669C" w:rsidRDefault="00806020" w:rsidP="00806020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в 2024 году – 1 209,00000 тыс. рублей;</w:t>
      </w:r>
    </w:p>
    <w:p w:rsidR="00806020" w:rsidRPr="0058669C" w:rsidRDefault="00806020" w:rsidP="00806020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2025 году – 1 198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806020" w:rsidRPr="0058669C" w:rsidRDefault="00806020" w:rsidP="00806020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2026 году – 3 714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806020" w:rsidRPr="0058669C" w:rsidRDefault="00806020" w:rsidP="00806020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2027 году – 2 986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рублей;</w:t>
      </w:r>
    </w:p>
    <w:p w:rsidR="00806020" w:rsidRPr="0058669C" w:rsidRDefault="00806020" w:rsidP="00806020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2028 году – 2 986</w:t>
      </w:r>
      <w:r w:rsidRPr="0058669C">
        <w:rPr>
          <w:rFonts w:ascii="Times New Roman" w:hAnsi="Times New Roman" w:cs="Times New Roman"/>
          <w:sz w:val="28"/>
          <w:szCs w:val="28"/>
        </w:rPr>
        <w:t>,00000 тыс. рублей.</w:t>
      </w:r>
    </w:p>
    <w:p w:rsidR="008651EA" w:rsidRPr="0058669C" w:rsidRDefault="00596FE0" w:rsidP="008651EA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00D7B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651EA" w:rsidRPr="0058669C">
        <w:rPr>
          <w:rFonts w:ascii="Times New Roman" w:hAnsi="Times New Roman" w:cs="Times New Roman"/>
          <w:sz w:val="28"/>
          <w:szCs w:val="28"/>
        </w:rPr>
        <w:t xml:space="preserve">в  Разделе 10.3. Подпрограммы 3 Муниципальной программы «Организация планирования и исполнения консолидированного бюджета муниципального района Сергиевский» на 2024 – 2028 годы» (далее – Подпрограмма 3) в тексте Паспорта Подпрограммы 3 позицию, касающуюся объема бюджетных ассигнований Подпрограммы 3, изложить в следующей редакции: </w:t>
      </w:r>
    </w:p>
    <w:p w:rsidR="008651EA" w:rsidRPr="0058669C" w:rsidRDefault="008651EA" w:rsidP="008651EA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«Общий объем финансирования Подпрограммы 3 составит                            </w:t>
      </w:r>
      <w:r w:rsidR="00915439">
        <w:rPr>
          <w:rFonts w:ascii="Times New Roman" w:hAnsi="Times New Roman" w:cs="Times New Roman"/>
          <w:sz w:val="28"/>
          <w:szCs w:val="28"/>
        </w:rPr>
        <w:t>112 011,13538</w:t>
      </w:r>
      <w:r w:rsidRPr="0058669C">
        <w:rPr>
          <w:rFonts w:ascii="Times New Roman" w:hAnsi="Times New Roman" w:cs="Times New Roman"/>
          <w:sz w:val="28"/>
          <w:szCs w:val="28"/>
        </w:rPr>
        <w:t xml:space="preserve">  тыс. рублей, в том числе:</w:t>
      </w:r>
    </w:p>
    <w:p w:rsidR="008651EA" w:rsidRPr="0058669C" w:rsidRDefault="008651EA" w:rsidP="008651EA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2024 год – </w:t>
      </w:r>
      <w:r>
        <w:rPr>
          <w:rFonts w:ascii="Times New Roman" w:hAnsi="Times New Roman" w:cs="Times New Roman"/>
          <w:sz w:val="28"/>
          <w:szCs w:val="28"/>
        </w:rPr>
        <w:t>19 622,59623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8651EA" w:rsidRPr="0058669C" w:rsidRDefault="008651EA" w:rsidP="008651EA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2025 год – </w:t>
      </w:r>
      <w:r w:rsidR="00E614FE">
        <w:rPr>
          <w:rFonts w:ascii="Times New Roman" w:hAnsi="Times New Roman" w:cs="Times New Roman"/>
          <w:sz w:val="28"/>
          <w:szCs w:val="28"/>
        </w:rPr>
        <w:t>21 634,50803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669C">
        <w:rPr>
          <w:rFonts w:ascii="Times New Roman" w:hAnsi="Times New Roman" w:cs="Times New Roman"/>
          <w:sz w:val="28"/>
          <w:szCs w:val="28"/>
        </w:rPr>
        <w:t>тыс. рублей;</w:t>
      </w:r>
    </w:p>
    <w:p w:rsidR="008651EA" w:rsidRPr="0058669C" w:rsidRDefault="008651EA" w:rsidP="008651EA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2026 год – </w:t>
      </w:r>
      <w:r w:rsidR="00E614FE">
        <w:rPr>
          <w:rFonts w:ascii="Times New Roman" w:hAnsi="Times New Roman" w:cs="Times New Roman"/>
          <w:sz w:val="28"/>
          <w:szCs w:val="28"/>
        </w:rPr>
        <w:t>23 584,67704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8651EA" w:rsidRPr="0058669C" w:rsidRDefault="008651EA" w:rsidP="008651EA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2027 год – </w:t>
      </w:r>
      <w:r w:rsidR="00E614FE">
        <w:rPr>
          <w:rFonts w:ascii="Times New Roman" w:hAnsi="Times New Roman" w:cs="Times New Roman"/>
          <w:sz w:val="28"/>
          <w:szCs w:val="28"/>
        </w:rPr>
        <w:t>23 584,67704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8651EA" w:rsidRPr="0058669C" w:rsidRDefault="008651EA" w:rsidP="008651EA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2028 год – </w:t>
      </w:r>
      <w:r w:rsidR="00E614FE">
        <w:rPr>
          <w:rFonts w:ascii="Times New Roman" w:hAnsi="Times New Roman" w:cs="Times New Roman"/>
          <w:sz w:val="28"/>
          <w:szCs w:val="28"/>
        </w:rPr>
        <w:t>23 584,67704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рублей. </w:t>
      </w:r>
    </w:p>
    <w:p w:rsidR="008651EA" w:rsidRPr="0058669C" w:rsidRDefault="008651EA" w:rsidP="008651EA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1.</w:t>
      </w:r>
      <w:r w:rsidR="009770DB">
        <w:rPr>
          <w:rFonts w:ascii="Times New Roman" w:hAnsi="Times New Roman" w:cs="Times New Roman"/>
          <w:sz w:val="28"/>
          <w:szCs w:val="28"/>
        </w:rPr>
        <w:t>8</w:t>
      </w:r>
      <w:r w:rsidRPr="0058669C">
        <w:rPr>
          <w:rFonts w:ascii="Times New Roman" w:hAnsi="Times New Roman" w:cs="Times New Roman"/>
          <w:sz w:val="28"/>
          <w:szCs w:val="28"/>
        </w:rPr>
        <w:t>. в Разделе 10.3. Подпрограммы 3 Муниципальной программы «Муниципальной программы «Организация планирования и исполнения консолидированного бюджета муниципального района Сергиевский» на 2024 – 2028 годы» в тексте пункта  V. «Обоснование ресурсного обеспечения Подпрограммы 3»  позицию, касающуюся объема финансирования Подпрограммы 3, изложить в следующей редакции:</w:t>
      </w:r>
    </w:p>
    <w:p w:rsidR="008651EA" w:rsidRPr="0058669C" w:rsidRDefault="008651EA" w:rsidP="008651EA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«Общий объем финансирования Подпрограммы 3 составит                            </w:t>
      </w:r>
      <w:r w:rsidR="005B1C70">
        <w:rPr>
          <w:rFonts w:ascii="Times New Roman" w:hAnsi="Times New Roman" w:cs="Times New Roman"/>
          <w:sz w:val="28"/>
          <w:szCs w:val="28"/>
        </w:rPr>
        <w:t>112 011,13538</w:t>
      </w:r>
      <w:r w:rsidR="005B1C70" w:rsidRPr="0058669C">
        <w:rPr>
          <w:rFonts w:ascii="Times New Roman" w:hAnsi="Times New Roman" w:cs="Times New Roman"/>
          <w:sz w:val="28"/>
          <w:szCs w:val="28"/>
        </w:rPr>
        <w:t xml:space="preserve">  </w:t>
      </w:r>
      <w:r w:rsidRPr="0058669C">
        <w:rPr>
          <w:rFonts w:ascii="Times New Roman" w:hAnsi="Times New Roman" w:cs="Times New Roman"/>
          <w:sz w:val="28"/>
          <w:szCs w:val="28"/>
        </w:rPr>
        <w:t>тыс. рублей, в том числе:</w:t>
      </w:r>
    </w:p>
    <w:p w:rsidR="008651EA" w:rsidRPr="0058669C" w:rsidRDefault="008651EA" w:rsidP="008651EA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2024 год – </w:t>
      </w:r>
      <w:r>
        <w:rPr>
          <w:rFonts w:ascii="Times New Roman" w:hAnsi="Times New Roman" w:cs="Times New Roman"/>
          <w:sz w:val="28"/>
          <w:szCs w:val="28"/>
        </w:rPr>
        <w:t>19 622,59623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2779C8" w:rsidRPr="0058669C" w:rsidRDefault="002779C8" w:rsidP="002779C8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lastRenderedPageBreak/>
        <w:t xml:space="preserve">2025 год – </w:t>
      </w:r>
      <w:r>
        <w:rPr>
          <w:rFonts w:ascii="Times New Roman" w:hAnsi="Times New Roman" w:cs="Times New Roman"/>
          <w:sz w:val="28"/>
          <w:szCs w:val="28"/>
        </w:rPr>
        <w:t xml:space="preserve">21 634,50803 </w:t>
      </w:r>
      <w:r w:rsidRPr="0058669C">
        <w:rPr>
          <w:rFonts w:ascii="Times New Roman" w:hAnsi="Times New Roman" w:cs="Times New Roman"/>
          <w:sz w:val="28"/>
          <w:szCs w:val="28"/>
        </w:rPr>
        <w:t>тыс. рублей;</w:t>
      </w:r>
    </w:p>
    <w:p w:rsidR="002779C8" w:rsidRPr="0058669C" w:rsidRDefault="002779C8" w:rsidP="002779C8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2026 год – </w:t>
      </w:r>
      <w:r>
        <w:rPr>
          <w:rFonts w:ascii="Times New Roman" w:hAnsi="Times New Roman" w:cs="Times New Roman"/>
          <w:sz w:val="28"/>
          <w:szCs w:val="28"/>
        </w:rPr>
        <w:t>23 584,67704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2779C8" w:rsidRPr="0058669C" w:rsidRDefault="002779C8" w:rsidP="002779C8">
      <w:pPr>
        <w:spacing w:line="36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2027 год – </w:t>
      </w:r>
      <w:r>
        <w:rPr>
          <w:rFonts w:ascii="Times New Roman" w:hAnsi="Times New Roman" w:cs="Times New Roman"/>
          <w:sz w:val="28"/>
          <w:szCs w:val="28"/>
        </w:rPr>
        <w:t>23 584,67704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8651EA" w:rsidRDefault="002779C8" w:rsidP="002779C8">
      <w:pPr>
        <w:pStyle w:val="a4"/>
        <w:numPr>
          <w:ilvl w:val="0"/>
          <w:numId w:val="3"/>
        </w:num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год – </w:t>
      </w:r>
      <w:r>
        <w:rPr>
          <w:rFonts w:ascii="Times New Roman" w:hAnsi="Times New Roman" w:cs="Times New Roman"/>
          <w:sz w:val="28"/>
          <w:szCs w:val="28"/>
        </w:rPr>
        <w:t>23 584,67704</w:t>
      </w:r>
      <w:r w:rsidRPr="0058669C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8651EA" w:rsidRPr="0058669C">
        <w:rPr>
          <w:rFonts w:ascii="Times New Roman" w:hAnsi="Times New Roman" w:cs="Times New Roman"/>
          <w:sz w:val="28"/>
          <w:szCs w:val="28"/>
        </w:rPr>
        <w:t>.</w:t>
      </w:r>
    </w:p>
    <w:p w:rsidR="00EC7D4C" w:rsidRDefault="00EC7D4C" w:rsidP="00596FE0">
      <w:pPr>
        <w:pStyle w:val="a4"/>
        <w:spacing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0F44" w:rsidRPr="009F0F44" w:rsidRDefault="00F351D9" w:rsidP="00596FE0">
      <w:pPr>
        <w:pStyle w:val="a4"/>
        <w:spacing w:line="36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770DB">
        <w:rPr>
          <w:rFonts w:ascii="Times New Roman" w:hAnsi="Times New Roman" w:cs="Times New Roman"/>
          <w:sz w:val="28"/>
          <w:szCs w:val="28"/>
        </w:rPr>
        <w:t>9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F0F44" w:rsidRPr="009F0F44">
        <w:rPr>
          <w:rFonts w:ascii="Times New Roman" w:hAnsi="Times New Roman" w:cs="Times New Roman"/>
          <w:sz w:val="28"/>
          <w:szCs w:val="28"/>
        </w:rPr>
        <w:t>Приложение к Муниципальной программе изложить в редакции  согласно Приложениям № 1 к настоящему постановлению</w:t>
      </w:r>
      <w:r w:rsidR="005D58DD">
        <w:rPr>
          <w:rFonts w:ascii="Times New Roman" w:hAnsi="Times New Roman" w:cs="Times New Roman"/>
          <w:sz w:val="28"/>
          <w:szCs w:val="28"/>
        </w:rPr>
        <w:t>.</w:t>
      </w:r>
    </w:p>
    <w:p w:rsidR="00305124" w:rsidRPr="0058669C" w:rsidRDefault="00305124" w:rsidP="000336BB">
      <w:pPr>
        <w:pStyle w:val="a4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газете «Сергиевский вестник».</w:t>
      </w:r>
    </w:p>
    <w:p w:rsidR="00305124" w:rsidRPr="0058669C" w:rsidRDefault="00C2411B" w:rsidP="00573787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05124" w:rsidRPr="0058669C">
        <w:rPr>
          <w:rFonts w:ascii="Times New Roman" w:hAnsi="Times New Roman" w:cs="Times New Roman"/>
          <w:sz w:val="28"/>
          <w:szCs w:val="28"/>
        </w:rPr>
        <w:t xml:space="preserve"> Настоящее постановление вступает в силу со дня его официального опубликования.</w:t>
      </w:r>
    </w:p>
    <w:p w:rsidR="00305124" w:rsidRPr="002C6AF0" w:rsidRDefault="00305124" w:rsidP="005737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="002C6AF0" w:rsidRPr="002C6AF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2C6AF0" w:rsidRPr="002C6AF0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возложить на руководителя Управления финансами Администрации муниципального района Сергиевский Самарской области Ганиеву С.Р.</w:t>
      </w:r>
    </w:p>
    <w:p w:rsidR="00305124" w:rsidRPr="0058669C" w:rsidRDefault="00305124" w:rsidP="003E68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58669C" w:rsidRDefault="00305124" w:rsidP="003051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58669C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7D4C" w:rsidRPr="0058669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Глава муниципального</w:t>
      </w:r>
      <w:r w:rsidR="00B47D4C"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Pr="0058669C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B47D4C" w:rsidRPr="0058669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>Сергиевский</w:t>
      </w:r>
      <w:r w:rsidR="00B47D4C"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Pr="0058669C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               </w:t>
      </w:r>
      <w:r w:rsidR="00B47D4C" w:rsidRPr="0058669C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58669C">
        <w:rPr>
          <w:rFonts w:ascii="Times New Roman" w:hAnsi="Times New Roman" w:cs="Times New Roman"/>
          <w:sz w:val="28"/>
          <w:szCs w:val="28"/>
        </w:rPr>
        <w:t xml:space="preserve"> </w:t>
      </w:r>
      <w:r w:rsidR="00B47D4C" w:rsidRPr="0058669C">
        <w:rPr>
          <w:rFonts w:ascii="Times New Roman" w:hAnsi="Times New Roman" w:cs="Times New Roman"/>
          <w:sz w:val="28"/>
          <w:szCs w:val="28"/>
        </w:rPr>
        <w:t>А.И. Екамасов</w:t>
      </w:r>
      <w:r w:rsidRPr="0058669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47D4C" w:rsidRPr="0058669C" w:rsidRDefault="00B47D4C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124" w:rsidRPr="0058669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669C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B47D4C" w:rsidRPr="0058669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054ED" w:rsidRPr="0058669C" w:rsidRDefault="005054ED" w:rsidP="00452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54ED" w:rsidRPr="0058669C" w:rsidRDefault="005054ED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54ED" w:rsidRPr="0058669C" w:rsidRDefault="005054ED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6EFF" w:rsidRDefault="00BE6EFF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574" w:rsidRPr="0058669C" w:rsidRDefault="00D96574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7D4C" w:rsidRPr="0058669C" w:rsidRDefault="00AA641A" w:rsidP="00B47D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Чечина С.А.</w:t>
      </w:r>
    </w:p>
    <w:sectPr w:rsidR="00B47D4C" w:rsidRPr="0058669C" w:rsidSect="004148AE">
      <w:headerReference w:type="default" r:id="rId11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43D1" w:rsidRDefault="00FD43D1" w:rsidP="008B45B5">
      <w:pPr>
        <w:spacing w:after="0" w:line="240" w:lineRule="auto"/>
      </w:pPr>
      <w:r>
        <w:separator/>
      </w:r>
    </w:p>
  </w:endnote>
  <w:endnote w:type="continuationSeparator" w:id="0">
    <w:p w:rsidR="00FD43D1" w:rsidRDefault="00FD43D1" w:rsidP="008B4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43D1" w:rsidRDefault="00FD43D1" w:rsidP="008B45B5">
      <w:pPr>
        <w:spacing w:after="0" w:line="240" w:lineRule="auto"/>
      </w:pPr>
      <w:r>
        <w:separator/>
      </w:r>
    </w:p>
  </w:footnote>
  <w:footnote w:type="continuationSeparator" w:id="0">
    <w:p w:rsidR="00FD43D1" w:rsidRDefault="00FD43D1" w:rsidP="008B45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6516755"/>
      <w:docPartObj>
        <w:docPartGallery w:val="Page Numbers (Top of Page)"/>
        <w:docPartUnique/>
      </w:docPartObj>
    </w:sdtPr>
    <w:sdtEndPr/>
    <w:sdtContent>
      <w:p w:rsidR="008B45B5" w:rsidRDefault="008B45B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70DB">
          <w:rPr>
            <w:noProof/>
          </w:rPr>
          <w:t>7</w:t>
        </w:r>
        <w:r>
          <w:fldChar w:fldCharType="end"/>
        </w:r>
      </w:p>
    </w:sdtContent>
  </w:sdt>
  <w:p w:rsidR="008B45B5" w:rsidRDefault="008B45B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467C6"/>
    <w:multiLevelType w:val="multilevel"/>
    <w:tmpl w:val="E2DA6EB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4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92" w:hanging="2160"/>
      </w:pPr>
      <w:rPr>
        <w:rFonts w:hint="default"/>
      </w:rPr>
    </w:lvl>
  </w:abstractNum>
  <w:abstractNum w:abstractNumId="1">
    <w:nsid w:val="089621A2"/>
    <w:multiLevelType w:val="hybridMultilevel"/>
    <w:tmpl w:val="AEA22930"/>
    <w:lvl w:ilvl="0" w:tplc="486A5F8A">
      <w:start w:val="2028"/>
      <w:numFmt w:val="decimal"/>
      <w:lvlText w:val="%1"/>
      <w:lvlJc w:val="left"/>
      <w:pPr>
        <w:ind w:left="1296" w:hanging="5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05124"/>
    <w:rsid w:val="0000233C"/>
    <w:rsid w:val="000128C3"/>
    <w:rsid w:val="000179D3"/>
    <w:rsid w:val="00022053"/>
    <w:rsid w:val="00024410"/>
    <w:rsid w:val="000336BB"/>
    <w:rsid w:val="000340F0"/>
    <w:rsid w:val="00046683"/>
    <w:rsid w:val="0007008E"/>
    <w:rsid w:val="00075E3C"/>
    <w:rsid w:val="00090E0D"/>
    <w:rsid w:val="000A7C5B"/>
    <w:rsid w:val="000D7A4E"/>
    <w:rsid w:val="0011717D"/>
    <w:rsid w:val="00130061"/>
    <w:rsid w:val="00133BA3"/>
    <w:rsid w:val="00135FE7"/>
    <w:rsid w:val="00176296"/>
    <w:rsid w:val="00176DC7"/>
    <w:rsid w:val="00186E88"/>
    <w:rsid w:val="001A0CC8"/>
    <w:rsid w:val="001A28D8"/>
    <w:rsid w:val="001A623D"/>
    <w:rsid w:val="001A6F91"/>
    <w:rsid w:val="001B2721"/>
    <w:rsid w:val="001C6ED9"/>
    <w:rsid w:val="001E4089"/>
    <w:rsid w:val="001E7A10"/>
    <w:rsid w:val="001E7D9B"/>
    <w:rsid w:val="001F3FA0"/>
    <w:rsid w:val="0023271E"/>
    <w:rsid w:val="00242F98"/>
    <w:rsid w:val="00255205"/>
    <w:rsid w:val="00262D39"/>
    <w:rsid w:val="00272D58"/>
    <w:rsid w:val="002779C8"/>
    <w:rsid w:val="002B3589"/>
    <w:rsid w:val="002B4B8F"/>
    <w:rsid w:val="002B5060"/>
    <w:rsid w:val="002C6AF0"/>
    <w:rsid w:val="00300D7B"/>
    <w:rsid w:val="00305124"/>
    <w:rsid w:val="00314339"/>
    <w:rsid w:val="003320B9"/>
    <w:rsid w:val="0033378E"/>
    <w:rsid w:val="003640CA"/>
    <w:rsid w:val="00391535"/>
    <w:rsid w:val="003971D6"/>
    <w:rsid w:val="003B63BF"/>
    <w:rsid w:val="003C5F0A"/>
    <w:rsid w:val="003E63AD"/>
    <w:rsid w:val="003E68DA"/>
    <w:rsid w:val="003E7972"/>
    <w:rsid w:val="003F3923"/>
    <w:rsid w:val="003F6EB5"/>
    <w:rsid w:val="00413747"/>
    <w:rsid w:val="004148AE"/>
    <w:rsid w:val="00441EA1"/>
    <w:rsid w:val="00452DAC"/>
    <w:rsid w:val="004618B1"/>
    <w:rsid w:val="004738A0"/>
    <w:rsid w:val="004757D1"/>
    <w:rsid w:val="00487AC1"/>
    <w:rsid w:val="0049096D"/>
    <w:rsid w:val="004938A4"/>
    <w:rsid w:val="00496F46"/>
    <w:rsid w:val="004A272D"/>
    <w:rsid w:val="004D61A1"/>
    <w:rsid w:val="004E6B22"/>
    <w:rsid w:val="005054ED"/>
    <w:rsid w:val="00505FAE"/>
    <w:rsid w:val="0050741B"/>
    <w:rsid w:val="005131BF"/>
    <w:rsid w:val="00556B19"/>
    <w:rsid w:val="00573787"/>
    <w:rsid w:val="0058669C"/>
    <w:rsid w:val="00596FE0"/>
    <w:rsid w:val="005B1C70"/>
    <w:rsid w:val="005C07D9"/>
    <w:rsid w:val="005D58DD"/>
    <w:rsid w:val="005E66C6"/>
    <w:rsid w:val="00670B2E"/>
    <w:rsid w:val="00682D5B"/>
    <w:rsid w:val="006851C7"/>
    <w:rsid w:val="006A6097"/>
    <w:rsid w:val="006D0971"/>
    <w:rsid w:val="006F20F1"/>
    <w:rsid w:val="00710B05"/>
    <w:rsid w:val="007237BE"/>
    <w:rsid w:val="00734E78"/>
    <w:rsid w:val="00746197"/>
    <w:rsid w:val="00746224"/>
    <w:rsid w:val="007B2081"/>
    <w:rsid w:val="007B5CF8"/>
    <w:rsid w:val="007C0E06"/>
    <w:rsid w:val="007C75C0"/>
    <w:rsid w:val="007E0ADD"/>
    <w:rsid w:val="00803543"/>
    <w:rsid w:val="00806020"/>
    <w:rsid w:val="0082790C"/>
    <w:rsid w:val="008651EA"/>
    <w:rsid w:val="0088492D"/>
    <w:rsid w:val="008945D3"/>
    <w:rsid w:val="008A4985"/>
    <w:rsid w:val="008B45B5"/>
    <w:rsid w:val="008B5984"/>
    <w:rsid w:val="00915439"/>
    <w:rsid w:val="009770DB"/>
    <w:rsid w:val="009928C6"/>
    <w:rsid w:val="009F0F44"/>
    <w:rsid w:val="009F3E55"/>
    <w:rsid w:val="009F4326"/>
    <w:rsid w:val="00A140A1"/>
    <w:rsid w:val="00A16F13"/>
    <w:rsid w:val="00A26801"/>
    <w:rsid w:val="00A40AFE"/>
    <w:rsid w:val="00A47456"/>
    <w:rsid w:val="00A95E0E"/>
    <w:rsid w:val="00AA5A56"/>
    <w:rsid w:val="00AA624F"/>
    <w:rsid w:val="00AA641A"/>
    <w:rsid w:val="00B0543E"/>
    <w:rsid w:val="00B07BC3"/>
    <w:rsid w:val="00B10D1E"/>
    <w:rsid w:val="00B3277E"/>
    <w:rsid w:val="00B408F7"/>
    <w:rsid w:val="00B427C3"/>
    <w:rsid w:val="00B47D4C"/>
    <w:rsid w:val="00B61C00"/>
    <w:rsid w:val="00B666AC"/>
    <w:rsid w:val="00B70505"/>
    <w:rsid w:val="00BD0E2D"/>
    <w:rsid w:val="00BD65F8"/>
    <w:rsid w:val="00BE1B63"/>
    <w:rsid w:val="00BE6EFF"/>
    <w:rsid w:val="00C16B9A"/>
    <w:rsid w:val="00C23E56"/>
    <w:rsid w:val="00C2411B"/>
    <w:rsid w:val="00C466E7"/>
    <w:rsid w:val="00C54D9E"/>
    <w:rsid w:val="00C6482A"/>
    <w:rsid w:val="00C67593"/>
    <w:rsid w:val="00C74C3A"/>
    <w:rsid w:val="00C758DD"/>
    <w:rsid w:val="00C83A54"/>
    <w:rsid w:val="00C953FF"/>
    <w:rsid w:val="00CB039D"/>
    <w:rsid w:val="00CC169D"/>
    <w:rsid w:val="00CF7E8D"/>
    <w:rsid w:val="00D16DCA"/>
    <w:rsid w:val="00D45E58"/>
    <w:rsid w:val="00D52A97"/>
    <w:rsid w:val="00D53B7A"/>
    <w:rsid w:val="00D7608F"/>
    <w:rsid w:val="00D912B2"/>
    <w:rsid w:val="00D96574"/>
    <w:rsid w:val="00DA3DC9"/>
    <w:rsid w:val="00DC2F49"/>
    <w:rsid w:val="00DE1B63"/>
    <w:rsid w:val="00DE4321"/>
    <w:rsid w:val="00E22A58"/>
    <w:rsid w:val="00E24E97"/>
    <w:rsid w:val="00E30F1E"/>
    <w:rsid w:val="00E56EDA"/>
    <w:rsid w:val="00E614FE"/>
    <w:rsid w:val="00E72D6E"/>
    <w:rsid w:val="00E83CC8"/>
    <w:rsid w:val="00EA1D13"/>
    <w:rsid w:val="00EA73C0"/>
    <w:rsid w:val="00EB4858"/>
    <w:rsid w:val="00EC65B3"/>
    <w:rsid w:val="00EC7D4C"/>
    <w:rsid w:val="00EE301A"/>
    <w:rsid w:val="00F03FF6"/>
    <w:rsid w:val="00F10E14"/>
    <w:rsid w:val="00F13665"/>
    <w:rsid w:val="00F1369E"/>
    <w:rsid w:val="00F17752"/>
    <w:rsid w:val="00F21312"/>
    <w:rsid w:val="00F33997"/>
    <w:rsid w:val="00F351D9"/>
    <w:rsid w:val="00F43E8D"/>
    <w:rsid w:val="00F779C1"/>
    <w:rsid w:val="00F815B1"/>
    <w:rsid w:val="00F83E13"/>
    <w:rsid w:val="00F952E6"/>
    <w:rsid w:val="00FC5058"/>
    <w:rsid w:val="00FD33B8"/>
    <w:rsid w:val="00FD43D1"/>
    <w:rsid w:val="00FD7EEA"/>
    <w:rsid w:val="00FE01D3"/>
    <w:rsid w:val="00FE4B73"/>
    <w:rsid w:val="00FE4F22"/>
    <w:rsid w:val="00FF1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8669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B45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B45B5"/>
  </w:style>
  <w:style w:type="paragraph" w:styleId="a7">
    <w:name w:val="footer"/>
    <w:basedOn w:val="a"/>
    <w:link w:val="a8"/>
    <w:uiPriority w:val="99"/>
    <w:unhideWhenUsed/>
    <w:rsid w:val="008B45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B45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E68D12-1C8E-423A-B1CC-FE5AB31E8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7</Pages>
  <Words>1205</Words>
  <Characters>6871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root</cp:lastModifiedBy>
  <cp:revision>190</cp:revision>
  <cp:lastPrinted>2024-11-15T06:19:00Z</cp:lastPrinted>
  <dcterms:created xsi:type="dcterms:W3CDTF">2024-11-15T05:47:00Z</dcterms:created>
  <dcterms:modified xsi:type="dcterms:W3CDTF">2025-12-17T04:53:00Z</dcterms:modified>
</cp:coreProperties>
</file>